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38d833c74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4369786b0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Acquasanta Terme,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c38c6634748d3" /><Relationship Type="http://schemas.openxmlformats.org/officeDocument/2006/relationships/numbering" Target="/word/numbering.xml" Id="R5f1cf8b5cf1c45f0" /><Relationship Type="http://schemas.openxmlformats.org/officeDocument/2006/relationships/settings" Target="/word/settings.xml" Id="R10bbffb39ad848e4" /><Relationship Type="http://schemas.openxmlformats.org/officeDocument/2006/relationships/image" Target="/word/media/72cb9de1-2fc2-4e3b-ac45-1b38db51c92e.png" Id="R6274369786b0411a" /></Relationships>
</file>