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48b43308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c870ec534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7e9c07ca54ee5" /><Relationship Type="http://schemas.openxmlformats.org/officeDocument/2006/relationships/numbering" Target="/word/numbering.xml" Id="R628fd298346f4741" /><Relationship Type="http://schemas.openxmlformats.org/officeDocument/2006/relationships/settings" Target="/word/settings.xml" Id="R50cc074eca9448e7" /><Relationship Type="http://schemas.openxmlformats.org/officeDocument/2006/relationships/image" Target="/word/media/860eda02-c1c5-46f2-bae5-887a2c43826b.png" Id="Rec8c870ec5344a90" /></Relationships>
</file>