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a8f9aa58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69d37ba4e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28af151814a60" /><Relationship Type="http://schemas.openxmlformats.org/officeDocument/2006/relationships/numbering" Target="/word/numbering.xml" Id="Rde210c690b4e45ac" /><Relationship Type="http://schemas.openxmlformats.org/officeDocument/2006/relationships/settings" Target="/word/settings.xml" Id="R2c2c8c34c6864a72" /><Relationship Type="http://schemas.openxmlformats.org/officeDocument/2006/relationships/image" Target="/word/media/1d36c98e-3a09-4c81-b905-203d4ca76a4b.png" Id="Re4c69d37ba4e4300" /></Relationships>
</file>