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28a24439a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888a49cc14a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Agnano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497cda26f477d" /><Relationship Type="http://schemas.openxmlformats.org/officeDocument/2006/relationships/numbering" Target="/word/numbering.xml" Id="R929eb3c249fc438c" /><Relationship Type="http://schemas.openxmlformats.org/officeDocument/2006/relationships/settings" Target="/word/settings.xml" Id="Rc5757de141954ade" /><Relationship Type="http://schemas.openxmlformats.org/officeDocument/2006/relationships/image" Target="/word/media/2a7b1d1c-6d74-41e4-8233-73c8e1a6d560.png" Id="R536888a49cc14af7" /></Relationships>
</file>