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32fdc2e6b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a60933d1b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14e6c615649a5" /><Relationship Type="http://schemas.openxmlformats.org/officeDocument/2006/relationships/numbering" Target="/word/numbering.xml" Id="Rc8ffea93d17345b9" /><Relationship Type="http://schemas.openxmlformats.org/officeDocument/2006/relationships/settings" Target="/word/settings.xml" Id="R248a014dcaa646e5" /><Relationship Type="http://schemas.openxmlformats.org/officeDocument/2006/relationships/image" Target="/word/media/3afa5149-c6bc-4741-bfc8-8defe2d2b171.png" Id="R6a0a60933d1b4a59" /></Relationships>
</file>