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341220c77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46bd5fa1d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Albairate,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e3b65da7e4a91" /><Relationship Type="http://schemas.openxmlformats.org/officeDocument/2006/relationships/numbering" Target="/word/numbering.xml" Id="R258f26e2947c4e11" /><Relationship Type="http://schemas.openxmlformats.org/officeDocument/2006/relationships/settings" Target="/word/settings.xml" Id="R6f12cfbd866a4da2" /><Relationship Type="http://schemas.openxmlformats.org/officeDocument/2006/relationships/image" Target="/word/media/754dfcf5-1eaf-46dc-bb1e-4829d4838d87.png" Id="Re8e46bd5fa1d445a" /></Relationships>
</file>