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fb576a455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39b1eb2af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Albergo della Posta,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b9937009a47d3" /><Relationship Type="http://schemas.openxmlformats.org/officeDocument/2006/relationships/numbering" Target="/word/numbering.xml" Id="Rded20de1f67e486f" /><Relationship Type="http://schemas.openxmlformats.org/officeDocument/2006/relationships/settings" Target="/word/settings.xml" Id="R2bfe1a0a9be0410b" /><Relationship Type="http://schemas.openxmlformats.org/officeDocument/2006/relationships/image" Target="/word/media/f9b255e3-a47a-4349-a6be-249924b44f0b.png" Id="Rb8e39b1eb2af4090" /></Relationships>
</file>