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358b37f81443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c1d7f41b664d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Albinea,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e3f70fdbf5475b" /><Relationship Type="http://schemas.openxmlformats.org/officeDocument/2006/relationships/numbering" Target="/word/numbering.xml" Id="R08f1e5e926b14a44" /><Relationship Type="http://schemas.openxmlformats.org/officeDocument/2006/relationships/settings" Target="/word/settings.xml" Id="R646f2baf53564d20" /><Relationship Type="http://schemas.openxmlformats.org/officeDocument/2006/relationships/image" Target="/word/media/88839b58-2e3a-473c-ab14-4e55432de022.png" Id="R2dc1d7f41b664d84" /></Relationships>
</file>