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6fb0bfc02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a46327780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Albosaggia,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6c29891f14eb2" /><Relationship Type="http://schemas.openxmlformats.org/officeDocument/2006/relationships/numbering" Target="/word/numbering.xml" Id="Rac1af82ca50a49b7" /><Relationship Type="http://schemas.openxmlformats.org/officeDocument/2006/relationships/settings" Target="/word/settings.xml" Id="Rff5ff76f5dad4c80" /><Relationship Type="http://schemas.openxmlformats.org/officeDocument/2006/relationships/image" Target="/word/media/10bd0fb6-3d2d-4039-89b0-4c52539051c0.png" Id="Rb47a463277804157" /></Relationships>
</file>