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1d8401233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ff1f8e94c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Alessandria,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b08c2ec014428" /><Relationship Type="http://schemas.openxmlformats.org/officeDocument/2006/relationships/numbering" Target="/word/numbering.xml" Id="Re4b2740cf34547b2" /><Relationship Type="http://schemas.openxmlformats.org/officeDocument/2006/relationships/settings" Target="/word/settings.xml" Id="R335862dc13064965" /><Relationship Type="http://schemas.openxmlformats.org/officeDocument/2006/relationships/image" Target="/word/media/69ad304a-dd76-475a-95ec-d28aa615cf5a.png" Id="R4cdff1f8e94c42a5" /></Relationships>
</file>