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2aa0c52a8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ec500133a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Alghero,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ab14a1f5c4c53" /><Relationship Type="http://schemas.openxmlformats.org/officeDocument/2006/relationships/numbering" Target="/word/numbering.xml" Id="R238bd155a9994b36" /><Relationship Type="http://schemas.openxmlformats.org/officeDocument/2006/relationships/settings" Target="/word/settings.xml" Id="R980b365f0b64466b" /><Relationship Type="http://schemas.openxmlformats.org/officeDocument/2006/relationships/image" Target="/word/media/ac4e49de-e95e-41ae-8cdb-51879078e020.png" Id="Re5cec500133a4223" /></Relationships>
</file>