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5e62e2d7a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798f97e8f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e228e3863460d" /><Relationship Type="http://schemas.openxmlformats.org/officeDocument/2006/relationships/numbering" Target="/word/numbering.xml" Id="Rfd90b8f265b2443d" /><Relationship Type="http://schemas.openxmlformats.org/officeDocument/2006/relationships/settings" Target="/word/settings.xml" Id="Re855c0102a6e494d" /><Relationship Type="http://schemas.openxmlformats.org/officeDocument/2006/relationships/image" Target="/word/media/e8d87965-dd61-44b7-9a8f-47c6378c84e6.png" Id="R802798f97e8f4998" /></Relationships>
</file>