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9d61f9e76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2bf1ae847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Alonte,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827bd84cc4152" /><Relationship Type="http://schemas.openxmlformats.org/officeDocument/2006/relationships/numbering" Target="/word/numbering.xml" Id="Rf455d555198e403e" /><Relationship Type="http://schemas.openxmlformats.org/officeDocument/2006/relationships/settings" Target="/word/settings.xml" Id="Rc244507bf6c04ed8" /><Relationship Type="http://schemas.openxmlformats.org/officeDocument/2006/relationships/image" Target="/word/media/890ef2fb-9600-4778-99d2-ce481b1da051.png" Id="Rbc12bf1ae8474486" /></Relationships>
</file>