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b43264b86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e302d1c68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Grasso,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40db8d2bb48f7" /><Relationship Type="http://schemas.openxmlformats.org/officeDocument/2006/relationships/numbering" Target="/word/numbering.xml" Id="R013e736a0dcd4bac" /><Relationship Type="http://schemas.openxmlformats.org/officeDocument/2006/relationships/settings" Target="/word/settings.xml" Id="Rf6f73c3eda4443f1" /><Relationship Type="http://schemas.openxmlformats.org/officeDocument/2006/relationships/image" Target="/word/media/fd0baac8-a2fe-4fb1-9fc7-3e184d00dd46.png" Id="R29ae302d1c684319" /></Relationships>
</file>