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56ece0b4c4e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05fe91d7344d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Alpe Lorino,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d7a588ebdd4ef8" /><Relationship Type="http://schemas.openxmlformats.org/officeDocument/2006/relationships/numbering" Target="/word/numbering.xml" Id="R5b1a102d5e824d8c" /><Relationship Type="http://schemas.openxmlformats.org/officeDocument/2006/relationships/settings" Target="/word/settings.xml" Id="Rb9590101d4164d88" /><Relationship Type="http://schemas.openxmlformats.org/officeDocument/2006/relationships/image" Target="/word/media/052cac25-8c01-4060-a865-def7f93a7e8e.png" Id="Re205fe91d7344d36" /></Relationships>
</file>