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3f2c1d44a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a24d1f5b0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Rasica,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e92b16ad74b29" /><Relationship Type="http://schemas.openxmlformats.org/officeDocument/2006/relationships/numbering" Target="/word/numbering.xml" Id="R7871057aab5243fa" /><Relationship Type="http://schemas.openxmlformats.org/officeDocument/2006/relationships/settings" Target="/word/settings.xml" Id="R0a3d0189c04e47e3" /><Relationship Type="http://schemas.openxmlformats.org/officeDocument/2006/relationships/image" Target="/word/media/d04c59f0-3b04-4637-862f-5a14d31eb20b.png" Id="R0e6a24d1f5b04e14" /></Relationships>
</file>