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09f26af81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f2212b55d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Torcelli,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f7e627fe14376" /><Relationship Type="http://schemas.openxmlformats.org/officeDocument/2006/relationships/numbering" Target="/word/numbering.xml" Id="Ra1126f00832a41ad" /><Relationship Type="http://schemas.openxmlformats.org/officeDocument/2006/relationships/settings" Target="/word/settings.xml" Id="R04ca09043a204cda" /><Relationship Type="http://schemas.openxmlformats.org/officeDocument/2006/relationships/image" Target="/word/media/04be4091-343b-4024-b6b5-1ea00e77dff9.png" Id="R83ef2212b55d4be7" /></Relationships>
</file>