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f8c6c0c10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9b6c56900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Zucchero,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4f2c78da74aed" /><Relationship Type="http://schemas.openxmlformats.org/officeDocument/2006/relationships/numbering" Target="/word/numbering.xml" Id="Rbacbec5391bf4068" /><Relationship Type="http://schemas.openxmlformats.org/officeDocument/2006/relationships/settings" Target="/word/settings.xml" Id="R55ea4fa857f0407f" /><Relationship Type="http://schemas.openxmlformats.org/officeDocument/2006/relationships/image" Target="/word/media/425ce442-fc89-4bdc-876b-a4693e29b4f4.png" Id="R0ea9b6c569004829" /></Relationships>
</file>