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1c15e61e9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058d10cb1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Alpi Vaudet,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df2b2f58b47e0" /><Relationship Type="http://schemas.openxmlformats.org/officeDocument/2006/relationships/numbering" Target="/word/numbering.xml" Id="R8d1e1dd82ca649b3" /><Relationship Type="http://schemas.openxmlformats.org/officeDocument/2006/relationships/settings" Target="/word/settings.xml" Id="R370fe2a45f11470d" /><Relationship Type="http://schemas.openxmlformats.org/officeDocument/2006/relationships/image" Target="/word/media/055e0427-d26f-4602-8094-17edd3c4e3f0.png" Id="Rce5058d10cb14fe9" /></Relationships>
</file>