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1a425b9e7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d47356287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Altavilla Irpina,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4253284e54611" /><Relationship Type="http://schemas.openxmlformats.org/officeDocument/2006/relationships/numbering" Target="/word/numbering.xml" Id="R0aac18045c1b49ee" /><Relationship Type="http://schemas.openxmlformats.org/officeDocument/2006/relationships/settings" Target="/word/settings.xml" Id="R8b06cc32258a4df4" /><Relationship Type="http://schemas.openxmlformats.org/officeDocument/2006/relationships/image" Target="/word/media/56fb955e-a983-4fe6-a748-ca83e407f4a1.png" Id="R458d473562874076" /></Relationships>
</file>