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45585c33f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041141ab2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Altopascio,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4cba39da24dc6" /><Relationship Type="http://schemas.openxmlformats.org/officeDocument/2006/relationships/numbering" Target="/word/numbering.xml" Id="Rab233d3e43c94f32" /><Relationship Type="http://schemas.openxmlformats.org/officeDocument/2006/relationships/settings" Target="/word/settings.xml" Id="R79e9a135093b47f1" /><Relationship Type="http://schemas.openxmlformats.org/officeDocument/2006/relationships/image" Target="/word/media/790f6faf-ceef-47b5-ad0c-e8d4116edc5f.png" Id="R7e1041141ab24a75" /></Relationships>
</file>