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454c28af6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16c8e12e3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Ambrogiana,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ab6a18a584b5e" /><Relationship Type="http://schemas.openxmlformats.org/officeDocument/2006/relationships/numbering" Target="/word/numbering.xml" Id="R4a4ac21672494efa" /><Relationship Type="http://schemas.openxmlformats.org/officeDocument/2006/relationships/settings" Target="/word/settings.xml" Id="R7fff7021280a45fd" /><Relationship Type="http://schemas.openxmlformats.org/officeDocument/2006/relationships/image" Target="/word/media/aa4dd667-5e76-4a96-91c8-43f96ea42a12.png" Id="Rddd16c8e12e34224" /></Relationships>
</file>