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475a36e7d04c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1c5dda1bf54f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Ambrogio,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91f55e4b3f4c1d" /><Relationship Type="http://schemas.openxmlformats.org/officeDocument/2006/relationships/numbering" Target="/word/numbering.xml" Id="R97555a741b4a47d4" /><Relationship Type="http://schemas.openxmlformats.org/officeDocument/2006/relationships/settings" Target="/word/settings.xml" Id="R672882f9990d47f3" /><Relationship Type="http://schemas.openxmlformats.org/officeDocument/2006/relationships/image" Target="/word/media/44c651e6-c52b-48e2-8976-b1e069329a9c.png" Id="Ref1c5dda1bf54f70" /></Relationships>
</file>