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f7a954feb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daacc9552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Ampinana,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c59b9c7264b2c" /><Relationship Type="http://schemas.openxmlformats.org/officeDocument/2006/relationships/numbering" Target="/word/numbering.xml" Id="R8297e83249ef478d" /><Relationship Type="http://schemas.openxmlformats.org/officeDocument/2006/relationships/settings" Target="/word/settings.xml" Id="R24f6046d6027491d" /><Relationship Type="http://schemas.openxmlformats.org/officeDocument/2006/relationships/image" Target="/word/media/ff89ba0e-7aa3-41a3-9cdc-69827eadcd35.png" Id="Ra11daacc95524844" /></Relationships>
</file>