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bddc4e97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cf4e70d9a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Angellara,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32929dbb646ed" /><Relationship Type="http://schemas.openxmlformats.org/officeDocument/2006/relationships/numbering" Target="/word/numbering.xml" Id="R297853d3e48f4500" /><Relationship Type="http://schemas.openxmlformats.org/officeDocument/2006/relationships/settings" Target="/word/settings.xml" Id="R58972e65617446cf" /><Relationship Type="http://schemas.openxmlformats.org/officeDocument/2006/relationships/image" Target="/word/media/ad694e99-ea7e-48ca-b1bb-3d607318538b.png" Id="Rad0cf4e70d9a45a2" /></Relationships>
</file>