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ca010f69c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b75e7e35d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Anoia,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583951b38448b" /><Relationship Type="http://schemas.openxmlformats.org/officeDocument/2006/relationships/numbering" Target="/word/numbering.xml" Id="R9bcb3cf82a0a444d" /><Relationship Type="http://schemas.openxmlformats.org/officeDocument/2006/relationships/settings" Target="/word/settings.xml" Id="R8dd8665ae43f4dc3" /><Relationship Type="http://schemas.openxmlformats.org/officeDocument/2006/relationships/image" Target="/word/media/e52815c8-fdd3-49e5-931a-b819d01d77f5.png" Id="R35bb75e7e35d42bd" /></Relationships>
</file>