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ea7f9492f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1e4a8e7ae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Antella,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8030aece94cef" /><Relationship Type="http://schemas.openxmlformats.org/officeDocument/2006/relationships/numbering" Target="/word/numbering.xml" Id="Re8f309dba49e4c56" /><Relationship Type="http://schemas.openxmlformats.org/officeDocument/2006/relationships/settings" Target="/word/settings.xml" Id="R3621d5d2c13e4cc0" /><Relationship Type="http://schemas.openxmlformats.org/officeDocument/2006/relationships/image" Target="/word/media/5818ff97-194f-4260-b490-54d38c4b01cd.png" Id="R20f1e4a8e7ae4886" /></Relationships>
</file>