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cff7d0c6ee41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0f4b62986b4b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Antesica,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3c7ec70f341ca" /><Relationship Type="http://schemas.openxmlformats.org/officeDocument/2006/relationships/numbering" Target="/word/numbering.xml" Id="R1920d36ae9ea42d1" /><Relationship Type="http://schemas.openxmlformats.org/officeDocument/2006/relationships/settings" Target="/word/settings.xml" Id="R3e28b5f6f0c84018" /><Relationship Type="http://schemas.openxmlformats.org/officeDocument/2006/relationships/image" Target="/word/media/d56803c7-24f0-4c5f-b6c1-86da065b6137.png" Id="R330f4b62986b4b12" /></Relationships>
</file>