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ff4ee5f3c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442ebb296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Apatia,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956ba14cb4664" /><Relationship Type="http://schemas.openxmlformats.org/officeDocument/2006/relationships/numbering" Target="/word/numbering.xml" Id="Rffc3ccc7967c4a18" /><Relationship Type="http://schemas.openxmlformats.org/officeDocument/2006/relationships/settings" Target="/word/settings.xml" Id="Re3ac35c4ec5e456d" /><Relationship Type="http://schemas.openxmlformats.org/officeDocument/2006/relationships/image" Target="/word/media/d6e74a09-0c77-4fbf-a44c-949d5835899e.png" Id="R49a442ebb2964633" /></Relationships>
</file>