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51b372881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d39eee77c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Aramengo,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6f94e06a548f0" /><Relationship Type="http://schemas.openxmlformats.org/officeDocument/2006/relationships/numbering" Target="/word/numbering.xml" Id="R7a5f23fa00ed492a" /><Relationship Type="http://schemas.openxmlformats.org/officeDocument/2006/relationships/settings" Target="/word/settings.xml" Id="Rb31ad92924604613" /><Relationship Type="http://schemas.openxmlformats.org/officeDocument/2006/relationships/image" Target="/word/media/63555acd-e698-4b47-8f22-23fa3eea3638.png" Id="R8a9d39eee77c4969" /></Relationships>
</file>