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28008c7c7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ef264827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dd840e0704db8" /><Relationship Type="http://schemas.openxmlformats.org/officeDocument/2006/relationships/numbering" Target="/word/numbering.xml" Id="R8155957e3d2a426d" /><Relationship Type="http://schemas.openxmlformats.org/officeDocument/2006/relationships/settings" Target="/word/settings.xml" Id="R5247675ca96c4785" /><Relationship Type="http://schemas.openxmlformats.org/officeDocument/2006/relationships/image" Target="/word/media/26d82aae-b077-4db4-86e1-f51ee7a56628.png" Id="R8efef26482734d2a" /></Relationships>
</file>