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608bff27a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b77b6bdc2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461f8f4204175" /><Relationship Type="http://schemas.openxmlformats.org/officeDocument/2006/relationships/numbering" Target="/word/numbering.xml" Id="Rcfea3a0c1f9f40eb" /><Relationship Type="http://schemas.openxmlformats.org/officeDocument/2006/relationships/settings" Target="/word/settings.xml" Id="R03c2f6fef27240a2" /><Relationship Type="http://schemas.openxmlformats.org/officeDocument/2006/relationships/image" Target="/word/media/328d2f8c-43f2-4ca3-8d3d-1b2d294cfe57.png" Id="Re28b77b6bdc24a61" /></Relationships>
</file>