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ca46bfdb7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58fad1b1e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Armeno,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2850e1eeb4fd4" /><Relationship Type="http://schemas.openxmlformats.org/officeDocument/2006/relationships/numbering" Target="/word/numbering.xml" Id="Rd0800b8ee16047b1" /><Relationship Type="http://schemas.openxmlformats.org/officeDocument/2006/relationships/settings" Target="/word/settings.xml" Id="R650410c7a5754b94" /><Relationship Type="http://schemas.openxmlformats.org/officeDocument/2006/relationships/image" Target="/word/media/c8418b44-b139-4b80-b1fd-a5c3d5cd8a08.png" Id="R82258fad1b1e42b4" /></Relationships>
</file>