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ca878f625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25427fd86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Arqua Petrarca,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72c72ef5448fb" /><Relationship Type="http://schemas.openxmlformats.org/officeDocument/2006/relationships/numbering" Target="/word/numbering.xml" Id="R009fa99dba3449f7" /><Relationship Type="http://schemas.openxmlformats.org/officeDocument/2006/relationships/settings" Target="/word/settings.xml" Id="R7febceb1cee246a9" /><Relationship Type="http://schemas.openxmlformats.org/officeDocument/2006/relationships/image" Target="/word/media/a6c2f8fb-4ef4-4099-a3b0-c42e14731b5d.png" Id="Rbb225427fd864b9d" /></Relationships>
</file>