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f3ea00517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03ffc2e32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Arsago Seprio,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6bd8cc57640a8" /><Relationship Type="http://schemas.openxmlformats.org/officeDocument/2006/relationships/numbering" Target="/word/numbering.xml" Id="Ra7aa292d5a4b4563" /><Relationship Type="http://schemas.openxmlformats.org/officeDocument/2006/relationships/settings" Target="/word/settings.xml" Id="R4a3c821f65d045c7" /><Relationship Type="http://schemas.openxmlformats.org/officeDocument/2006/relationships/image" Target="/word/media/9124d06c-82d2-496c-9ff1-bdd300be938f.png" Id="R66503ffc2e324867" /></Relationships>
</file>