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4008a1f1c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dc5f2d43e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e040e38cb4a3e" /><Relationship Type="http://schemas.openxmlformats.org/officeDocument/2006/relationships/numbering" Target="/word/numbering.xml" Id="R0dcffb73ccff4244" /><Relationship Type="http://schemas.openxmlformats.org/officeDocument/2006/relationships/settings" Target="/word/settings.xml" Id="Rcf2ff48f2cea4165" /><Relationship Type="http://schemas.openxmlformats.org/officeDocument/2006/relationships/image" Target="/word/media/8f7a2a3d-b781-47be-9af4-31d5da8cee94.png" Id="Ra59dc5f2d43e44f8" /></Relationships>
</file>