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bf4f680e0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c60b5c3f1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Aschio,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2e5ce80a443ef" /><Relationship Type="http://schemas.openxmlformats.org/officeDocument/2006/relationships/numbering" Target="/word/numbering.xml" Id="R87a63cba730c4959" /><Relationship Type="http://schemas.openxmlformats.org/officeDocument/2006/relationships/settings" Target="/word/settings.xml" Id="Rb2ef43cbf501477b" /><Relationship Type="http://schemas.openxmlformats.org/officeDocument/2006/relationships/image" Target="/word/media/a42b20e8-39ec-44fa-9184-a6928f9a5a1f.png" Id="R48ac60b5c3f1472a" /></Relationships>
</file>