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8ad2b256b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c9b14035943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Ascoli Satriano,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c93d2b4ca44e5" /><Relationship Type="http://schemas.openxmlformats.org/officeDocument/2006/relationships/numbering" Target="/word/numbering.xml" Id="R7e894e70028c4f9c" /><Relationship Type="http://schemas.openxmlformats.org/officeDocument/2006/relationships/settings" Target="/word/settings.xml" Id="R57773dc6582648a1" /><Relationship Type="http://schemas.openxmlformats.org/officeDocument/2006/relationships/image" Target="/word/media/9f04edf9-2d77-4b19-be36-2cf426ddecc4.png" Id="R28fc9b1403594391" /></Relationships>
</file>