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a86bb798b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56338e11c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ee3f09aec4c41" /><Relationship Type="http://schemas.openxmlformats.org/officeDocument/2006/relationships/numbering" Target="/word/numbering.xml" Id="R2337387eda404a6c" /><Relationship Type="http://schemas.openxmlformats.org/officeDocument/2006/relationships/settings" Target="/word/settings.xml" Id="Rb1c3037515324bfc" /><Relationship Type="http://schemas.openxmlformats.org/officeDocument/2006/relationships/image" Target="/word/media/10d63c5c-9934-49aa-b6ca-1bc95280294b.png" Id="R14256338e11c4a75" /></Relationships>
</file>