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14a9cb5b4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0ceb029ea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Ateleta,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26867e2664b7c" /><Relationship Type="http://schemas.openxmlformats.org/officeDocument/2006/relationships/numbering" Target="/word/numbering.xml" Id="R5b96cc7fd734428d" /><Relationship Type="http://schemas.openxmlformats.org/officeDocument/2006/relationships/settings" Target="/word/settings.xml" Id="R46ce15d6c6284a22" /><Relationship Type="http://schemas.openxmlformats.org/officeDocument/2006/relationships/image" Target="/word/media/265c653c-ddbe-4c2a-9927-35be711adce3.png" Id="R3480ceb029ea456a" /></Relationships>
</file>