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6a27f1f4e4c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213a2e3eb0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Atzara,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32e5044459479c" /><Relationship Type="http://schemas.openxmlformats.org/officeDocument/2006/relationships/numbering" Target="/word/numbering.xml" Id="R91501bba04ee47c7" /><Relationship Type="http://schemas.openxmlformats.org/officeDocument/2006/relationships/settings" Target="/word/settings.xml" Id="R8d4a70749ef04756" /><Relationship Type="http://schemas.openxmlformats.org/officeDocument/2006/relationships/image" Target="/word/media/9d5822fc-be3c-4b7a-9c2d-08f5444c9f55.png" Id="R82213a2e3eb045eb" /></Relationships>
</file>