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4acde0fcc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5786d39251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Aupa,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57607a0014f09" /><Relationship Type="http://schemas.openxmlformats.org/officeDocument/2006/relationships/numbering" Target="/word/numbering.xml" Id="Rd267c34cb8af4c68" /><Relationship Type="http://schemas.openxmlformats.org/officeDocument/2006/relationships/settings" Target="/word/settings.xml" Id="R9a2afc27d87a46a4" /><Relationship Type="http://schemas.openxmlformats.org/officeDocument/2006/relationships/image" Target="/word/media/0cfe706f-6916-49fd-a834-93886ee29c56.png" Id="R865786d392514278" /></Relationships>
</file>