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3aafd8112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a4845bc78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Aveacco,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68a3291e34989" /><Relationship Type="http://schemas.openxmlformats.org/officeDocument/2006/relationships/numbering" Target="/word/numbering.xml" Id="Rd0e1190356524d95" /><Relationship Type="http://schemas.openxmlformats.org/officeDocument/2006/relationships/settings" Target="/word/settings.xml" Id="R7ace10ffb0d945ee" /><Relationship Type="http://schemas.openxmlformats.org/officeDocument/2006/relationships/image" Target="/word/media/cde39288-c65c-4586-99b4-e67683caa8cd.png" Id="R1c3a4845bc784250" /></Relationships>
</file>