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535ba869f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ffbaf100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e02a7335847e4" /><Relationship Type="http://schemas.openxmlformats.org/officeDocument/2006/relationships/numbering" Target="/word/numbering.xml" Id="Rf679e89a324f498a" /><Relationship Type="http://schemas.openxmlformats.org/officeDocument/2006/relationships/settings" Target="/word/settings.xml" Id="Rbf4ca1c38f364cfe" /><Relationship Type="http://schemas.openxmlformats.org/officeDocument/2006/relationships/image" Target="/word/media/8fc7fe7a-cf28-451f-8900-f59a0852ad3c.png" Id="Rc214ffbaf1004ab5" /></Relationships>
</file>