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062e2a905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5daa6e629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Azzanello,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d108d5a4c4b96" /><Relationship Type="http://schemas.openxmlformats.org/officeDocument/2006/relationships/numbering" Target="/word/numbering.xml" Id="R1c2724db76c649a0" /><Relationship Type="http://schemas.openxmlformats.org/officeDocument/2006/relationships/settings" Target="/word/settings.xml" Id="R8c607b2a42864e63" /><Relationship Type="http://schemas.openxmlformats.org/officeDocument/2006/relationships/image" Target="/word/media/5fafd886-e0d7-4662-bcb2-5700f260f423.png" Id="R1f65daa6e6294189" /></Relationships>
</file>