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2630021de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145b60b9a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Baccano,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90140b8d94504" /><Relationship Type="http://schemas.openxmlformats.org/officeDocument/2006/relationships/numbering" Target="/word/numbering.xml" Id="Re22f9267f85441c8" /><Relationship Type="http://schemas.openxmlformats.org/officeDocument/2006/relationships/settings" Target="/word/settings.xml" Id="Rca1132265f2c4528" /><Relationship Type="http://schemas.openxmlformats.org/officeDocument/2006/relationships/image" Target="/word/media/125ad080-53e0-4b7d-932f-65ad2ad024f0.png" Id="Rd1c145b60b9a40c5" /></Relationships>
</file>