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ac2021cfc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bf5d168c1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Bacoli,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e4017892342a9" /><Relationship Type="http://schemas.openxmlformats.org/officeDocument/2006/relationships/numbering" Target="/word/numbering.xml" Id="R395c3538fd344f42" /><Relationship Type="http://schemas.openxmlformats.org/officeDocument/2006/relationships/settings" Target="/word/settings.xml" Id="R176255c724ba4182" /><Relationship Type="http://schemas.openxmlformats.org/officeDocument/2006/relationships/image" Target="/word/media/e76ce538-5be5-4f30-97db-6f025b4eb634.png" Id="R9a1bf5d168c14178" /></Relationships>
</file>