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e42647372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47b741eb0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Bologna, Emilia-Romagna,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328c58cd9482e" /><Relationship Type="http://schemas.openxmlformats.org/officeDocument/2006/relationships/numbering" Target="/word/numbering.xml" Id="Rdcb1e8b77c564082" /><Relationship Type="http://schemas.openxmlformats.org/officeDocument/2006/relationships/settings" Target="/word/settings.xml" Id="R4d6898b203934578" /><Relationship Type="http://schemas.openxmlformats.org/officeDocument/2006/relationships/image" Target="/word/media/cd8aa38c-dba8-447a-ac43-706eae7fbceb.png" Id="R69c47b741eb04f68" /></Relationships>
</file>