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d20e6d98d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738bbfb62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Naples, Campania,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e7673f01e431c" /><Relationship Type="http://schemas.openxmlformats.org/officeDocument/2006/relationships/numbering" Target="/word/numbering.xml" Id="Re9196c0554fe4114" /><Relationship Type="http://schemas.openxmlformats.org/officeDocument/2006/relationships/settings" Target="/word/settings.xml" Id="R1cd70d42ea624fe9" /><Relationship Type="http://schemas.openxmlformats.org/officeDocument/2006/relationships/image" Target="/word/media/ce77b748-5a08-4c98-ad6e-7c41031f064d.png" Id="Re69738bbfb62478b" /></Relationships>
</file>