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2a5bdf6ed4d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83dbec1d2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Satte,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c0544a95c47e1" /><Relationship Type="http://schemas.openxmlformats.org/officeDocument/2006/relationships/numbering" Target="/word/numbering.xml" Id="R9f3866e9e5174be2" /><Relationship Type="http://schemas.openxmlformats.org/officeDocument/2006/relationships/settings" Target="/word/settings.xml" Id="Rb9e0f0b63d684497" /><Relationship Type="http://schemas.openxmlformats.org/officeDocument/2006/relationships/image" Target="/word/media/1815a71f-785b-44f8-888d-b9eada66d7c1.png" Id="Rec083dbec1d2445d" /></Relationships>
</file>